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D4A" w:rsidRDefault="00AE3D88" w:rsidP="00AE3D88">
      <w:pPr>
        <w:jc w:val="center"/>
        <w:rPr>
          <w:b/>
        </w:rPr>
      </w:pPr>
      <w:r>
        <w:rPr>
          <w:b/>
        </w:rPr>
        <w:t>Week 5 Discussion Prompt</w:t>
      </w:r>
    </w:p>
    <w:p w:rsidR="002B352B" w:rsidRDefault="00C55A95" w:rsidP="002B352B">
      <w:r>
        <w:tab/>
        <w:t xml:space="preserve">The skills necessary </w:t>
      </w:r>
      <w:r w:rsidR="00D913E0">
        <w:t xml:space="preserve">for appraising research </w:t>
      </w:r>
      <w:r w:rsidR="003D6825">
        <w:t>m</w:t>
      </w:r>
      <w:r w:rsidR="002236E7">
        <w:t>a</w:t>
      </w:r>
      <w:r w:rsidR="003D6825">
        <w:t xml:space="preserve">y be </w:t>
      </w:r>
      <w:r w:rsidR="002236E7">
        <w:t xml:space="preserve">acquired in the case that a reader knows what they are looking for </w:t>
      </w:r>
      <w:r w:rsidR="00BB3ABB">
        <w:t xml:space="preserve">as they </w:t>
      </w:r>
      <w:r w:rsidR="00EB3442">
        <w:t>read the contents of a research study.</w:t>
      </w:r>
      <w:r w:rsidR="00DF1A7C">
        <w:t xml:space="preserve"> It is therefore important to note that the methods that </w:t>
      </w:r>
      <w:r w:rsidR="00D54B6A">
        <w:t xml:space="preserve">are used for critical appraisal </w:t>
      </w:r>
      <w:r w:rsidR="00E15150">
        <w:t xml:space="preserve">of quantitative and qualitative research </w:t>
      </w:r>
      <w:r w:rsidR="00231C01">
        <w:t>differ</w:t>
      </w:r>
      <w:r w:rsidR="00E15150">
        <w:t xml:space="preserve"> </w:t>
      </w:r>
      <w:r w:rsidR="00231C01">
        <w:t>except in a few instances where there are similarities between the two.</w:t>
      </w:r>
      <w:r w:rsidR="00746D63">
        <w:t xml:space="preserve"> For example, in both </w:t>
      </w:r>
      <w:r w:rsidR="00746D63" w:rsidRPr="000410C5">
        <w:rPr>
          <w:noProof/>
        </w:rPr>
        <w:t>cases</w:t>
      </w:r>
      <w:r w:rsidR="000410C5">
        <w:rPr>
          <w:noProof/>
        </w:rPr>
        <w:t>,</w:t>
      </w:r>
      <w:r w:rsidR="00746D63">
        <w:t xml:space="preserve"> it is essential to determine </w:t>
      </w:r>
      <w:r w:rsidR="009E40B5">
        <w:t>whether</w:t>
      </w:r>
      <w:r w:rsidR="00746D63">
        <w:t xml:space="preserve"> the </w:t>
      </w:r>
      <w:r w:rsidR="009E40B5">
        <w:t xml:space="preserve">study design that was chosen was appropriate </w:t>
      </w:r>
      <w:r w:rsidR="009C7655">
        <w:t xml:space="preserve">to </w:t>
      </w:r>
      <w:r w:rsidR="005E288B">
        <w:t xml:space="preserve">address the research question </w:t>
      </w:r>
      <w:r w:rsidR="00DD47EC">
        <w:t>and realize the goal of the research.</w:t>
      </w:r>
      <w:r w:rsidR="004B1A97">
        <w:t xml:space="preserve"> Similarly, the methods that are used for research purposes must be </w:t>
      </w:r>
      <w:r w:rsidR="00401824">
        <w:t xml:space="preserve">reliable and valid </w:t>
      </w:r>
      <w:r w:rsidR="00F4291A">
        <w:t>to increase the credibility of the study.</w:t>
      </w:r>
      <w:r w:rsidR="00AC6975">
        <w:t xml:space="preserve"> Furthermore, in both cases </w:t>
      </w:r>
      <w:r w:rsidR="007A2F70">
        <w:t xml:space="preserve">how the researcher deals with the </w:t>
      </w:r>
      <w:r w:rsidR="007E40FE">
        <w:t xml:space="preserve">degree of </w:t>
      </w:r>
      <w:r w:rsidR="004632D0">
        <w:t xml:space="preserve">bias </w:t>
      </w:r>
      <w:r w:rsidR="00222110">
        <w:t xml:space="preserve">that surfaces </w:t>
      </w:r>
      <w:r w:rsidR="002C7769">
        <w:t xml:space="preserve">as the study is conducted </w:t>
      </w:r>
      <w:r w:rsidR="00991555">
        <w:t>is an important aspect of the evaluation process.</w:t>
      </w:r>
      <w:r w:rsidR="009C29D2">
        <w:t xml:space="preserve"> However, in</w:t>
      </w:r>
      <w:r w:rsidR="00B4533B">
        <w:t xml:space="preserve"> the</w:t>
      </w:r>
      <w:r w:rsidR="009C29D2">
        <w:t xml:space="preserve"> </w:t>
      </w:r>
      <w:r w:rsidR="009C29D2" w:rsidRPr="00B4533B">
        <w:rPr>
          <w:noProof/>
        </w:rPr>
        <w:t>qualitative</w:t>
      </w:r>
      <w:r w:rsidR="009C29D2">
        <w:t xml:space="preserve"> </w:t>
      </w:r>
      <w:r w:rsidR="009C29D2" w:rsidRPr="000410C5">
        <w:rPr>
          <w:noProof/>
        </w:rPr>
        <w:t>researcher</w:t>
      </w:r>
      <w:r w:rsidR="000410C5">
        <w:rPr>
          <w:noProof/>
        </w:rPr>
        <w:t>,</w:t>
      </w:r>
      <w:r w:rsidR="009C29D2">
        <w:t xml:space="preserve"> the appraisal process may also encompass </w:t>
      </w:r>
      <w:r w:rsidR="00165829">
        <w:t xml:space="preserve">determining </w:t>
      </w:r>
      <w:r w:rsidR="00C73FA4">
        <w:t xml:space="preserve">the part that the researcher (s) played in the research and the </w:t>
      </w:r>
      <w:r w:rsidR="003B2F51">
        <w:t xml:space="preserve">impact </w:t>
      </w:r>
      <w:r w:rsidR="003B2F51" w:rsidRPr="000410C5">
        <w:rPr>
          <w:noProof/>
        </w:rPr>
        <w:t>thereof</w:t>
      </w:r>
      <w:r w:rsidR="000410C5">
        <w:rPr>
          <w:noProof/>
        </w:rPr>
        <w:t>, as well as the establishment of ho</w:t>
      </w:r>
      <w:r w:rsidR="007E5ADA">
        <w:rPr>
          <w:noProof/>
        </w:rPr>
        <w:t>w</w:t>
      </w:r>
      <w:r w:rsidR="000410C5">
        <w:rPr>
          <w:noProof/>
        </w:rPr>
        <w:t xml:space="preserve"> participants of the study</w:t>
      </w:r>
      <w:r w:rsidR="003525A2">
        <w:t xml:space="preserve"> were chosen.</w:t>
      </w:r>
      <w:r w:rsidR="004542AD">
        <w:t xml:space="preserve"> On the other hand, </w:t>
      </w:r>
      <w:r w:rsidR="00F75E00">
        <w:t>in qua</w:t>
      </w:r>
      <w:r w:rsidR="00812B40">
        <w:t>ntitati</w:t>
      </w:r>
      <w:r w:rsidR="00F75E00">
        <w:t>ve research</w:t>
      </w:r>
      <w:r w:rsidR="00077866">
        <w:t xml:space="preserve">, analysis of </w:t>
      </w:r>
      <w:r w:rsidR="001D1D12">
        <w:t xml:space="preserve">the </w:t>
      </w:r>
      <w:r w:rsidR="008C34A6">
        <w:t xml:space="preserve">sampling technique </w:t>
      </w:r>
      <w:r w:rsidR="00D57913">
        <w:t>employed,</w:t>
      </w:r>
      <w:r w:rsidR="008C34A6">
        <w:t xml:space="preserve"> and its r</w:t>
      </w:r>
      <w:r w:rsidR="006B6F19">
        <w:t xml:space="preserve">epresentation </w:t>
      </w:r>
      <w:r w:rsidR="008C34A6">
        <w:t xml:space="preserve">of the population is essential </w:t>
      </w:r>
      <w:r w:rsidR="001D1D12">
        <w:t>as is the case with</w:t>
      </w:r>
      <w:r w:rsidR="000410C5">
        <w:t xml:space="preserve"> an</w:t>
      </w:r>
      <w:r w:rsidR="001D1D12">
        <w:t xml:space="preserve"> </w:t>
      </w:r>
      <w:r w:rsidR="001D1D12" w:rsidRPr="000410C5">
        <w:rPr>
          <w:noProof/>
        </w:rPr>
        <w:t>assessment</w:t>
      </w:r>
      <w:r w:rsidR="001D1D12">
        <w:t xml:space="preserve"> of different types of validity</w:t>
      </w:r>
      <w:r w:rsidR="00BA6075">
        <w:t>,</w:t>
      </w:r>
      <w:r w:rsidR="001D1D12">
        <w:t xml:space="preserve"> </w:t>
      </w:r>
      <w:r w:rsidR="00BA6075">
        <w:t xml:space="preserve">including construct, </w:t>
      </w:r>
      <w:r w:rsidR="00BA6075" w:rsidRPr="000410C5">
        <w:rPr>
          <w:noProof/>
        </w:rPr>
        <w:t>face</w:t>
      </w:r>
      <w:r w:rsidR="000410C5">
        <w:rPr>
          <w:noProof/>
        </w:rPr>
        <w:t>,</w:t>
      </w:r>
      <w:r w:rsidR="00BA6075">
        <w:t xml:space="preserve"> and criterion, of both the measures and outcomes of the study</w:t>
      </w:r>
      <w:r w:rsidR="00514C36">
        <w:t xml:space="preserve"> (Smith, 2009)</w:t>
      </w:r>
      <w:r w:rsidR="00BA6075">
        <w:t>.</w:t>
      </w:r>
    </w:p>
    <w:p w:rsidR="00775F9D" w:rsidRPr="00616AB6" w:rsidRDefault="00AC082F" w:rsidP="00616AB6">
      <w:r>
        <w:tab/>
        <w:t xml:space="preserve">In both qualitative and quantitative </w:t>
      </w:r>
      <w:r w:rsidR="00DB4FE8">
        <w:t>research,</w:t>
      </w:r>
      <w:r>
        <w:t xml:space="preserve"> the title under which the research is published is essential </w:t>
      </w:r>
      <w:r w:rsidR="00B76FDC">
        <w:t>because it gives</w:t>
      </w:r>
      <w:r w:rsidR="00C77CF6">
        <w:t xml:space="preserve"> an idea of what the study </w:t>
      </w:r>
      <w:r w:rsidR="00F7726A">
        <w:t>is</w:t>
      </w:r>
      <w:r w:rsidR="00C77CF6">
        <w:t xml:space="preserve"> about</w:t>
      </w:r>
      <w:r w:rsidR="00F7726A">
        <w:t xml:space="preserve">. Therefore, the title should include information on what is being studied and </w:t>
      </w:r>
      <w:r w:rsidR="00B65D0D">
        <w:t>which demographic it focuses on.</w:t>
      </w:r>
      <w:r w:rsidR="00DB4FE8">
        <w:t xml:space="preserve"> The method section of the study </w:t>
      </w:r>
      <w:r w:rsidR="00BC4E16">
        <w:t xml:space="preserve">is also key as it elaborates </w:t>
      </w:r>
      <w:r w:rsidR="0005706B">
        <w:t xml:space="preserve">the steps that </w:t>
      </w:r>
      <w:r w:rsidR="00885AC1">
        <w:t>the researcher</w:t>
      </w:r>
      <w:r w:rsidR="00EA6D4F">
        <w:t xml:space="preserve"> took</w:t>
      </w:r>
      <w:r w:rsidR="00066269">
        <w:t xml:space="preserve"> </w:t>
      </w:r>
      <w:r w:rsidR="005C65D4">
        <w:t>to fulfill the aim of their study.</w:t>
      </w:r>
      <w:r w:rsidR="00EA6D4F">
        <w:t xml:space="preserve"> In this </w:t>
      </w:r>
      <w:r w:rsidR="00EA6D4F" w:rsidRPr="00AF336E">
        <w:rPr>
          <w:noProof/>
        </w:rPr>
        <w:t>section</w:t>
      </w:r>
      <w:r w:rsidR="00AF336E">
        <w:rPr>
          <w:noProof/>
        </w:rPr>
        <w:t>,</w:t>
      </w:r>
      <w:r w:rsidR="00EA6D4F">
        <w:t xml:space="preserve"> the researcher explains </w:t>
      </w:r>
      <w:r w:rsidR="005F3FDD">
        <w:t xml:space="preserve">how and why the </w:t>
      </w:r>
      <w:r w:rsidR="005F3FDD" w:rsidRPr="00AF336E">
        <w:rPr>
          <w:noProof/>
        </w:rPr>
        <w:t xml:space="preserve">participants </w:t>
      </w:r>
      <w:r w:rsidR="00AF336E">
        <w:rPr>
          <w:noProof/>
        </w:rPr>
        <w:t>in</w:t>
      </w:r>
      <w:r w:rsidR="005F3FDD">
        <w:t xml:space="preserve"> the study were chosen</w:t>
      </w:r>
      <w:r w:rsidR="00E64BB9">
        <w:t>.</w:t>
      </w:r>
      <w:r w:rsidR="00C1394E">
        <w:t xml:space="preserve"> The results section is equally as important as it</w:t>
      </w:r>
      <w:r w:rsidR="00D34EAA">
        <w:t xml:space="preserve"> is where the researcher documents that </w:t>
      </w:r>
      <w:r w:rsidR="008743B9">
        <w:t>data that they collected</w:t>
      </w:r>
      <w:r w:rsidR="003644BE">
        <w:t>.</w:t>
      </w:r>
      <w:r w:rsidR="00DF1D17">
        <w:t xml:space="preserve"> This is the information that is used to </w:t>
      </w:r>
      <w:r w:rsidR="00B15AD9">
        <w:t xml:space="preserve">determine </w:t>
      </w:r>
      <w:r w:rsidR="00ED6B3D">
        <w:t xml:space="preserve">how strong the evidence </w:t>
      </w:r>
      <w:r w:rsidR="00ED6B3D">
        <w:lastRenderedPageBreak/>
        <w:t xml:space="preserve">of a study is </w:t>
      </w:r>
      <w:r w:rsidR="00904B55">
        <w:t xml:space="preserve">and </w:t>
      </w:r>
      <w:proofErr w:type="gramStart"/>
      <w:r w:rsidR="00904B55">
        <w:t>whether or not</w:t>
      </w:r>
      <w:proofErr w:type="gramEnd"/>
      <w:r w:rsidR="00904B55">
        <w:t xml:space="preserve"> the hypothesis formulated initially are true or not.</w:t>
      </w:r>
      <w:r w:rsidR="005F46DA">
        <w:t xml:space="preserve"> The discussion section is also vital as </w:t>
      </w:r>
      <w:r w:rsidR="00761E9E">
        <w:t>it provides a detailed overview of the results and a base for research conclusions</w:t>
      </w:r>
      <w:r w:rsidR="005E15C7">
        <w:t xml:space="preserve"> (Creswell, 2013)</w:t>
      </w:r>
      <w:r w:rsidR="00616AB6">
        <w:t>.</w:t>
      </w:r>
    </w:p>
    <w:p w:rsidR="00D57913" w:rsidRDefault="00D57913" w:rsidP="00D57913">
      <w:pPr>
        <w:jc w:val="center"/>
        <w:rPr>
          <w:b/>
        </w:rPr>
      </w:pPr>
      <w:r>
        <w:rPr>
          <w:b/>
        </w:rPr>
        <w:t>References</w:t>
      </w:r>
    </w:p>
    <w:p w:rsidR="00453691" w:rsidRPr="00D57913" w:rsidRDefault="00453691" w:rsidP="00453691">
      <w:pPr>
        <w:ind w:left="720" w:hanging="720"/>
      </w:pPr>
      <w:r w:rsidRPr="00B81086">
        <w:t>Creswell, J. W. (2013). </w:t>
      </w:r>
      <w:r w:rsidRPr="00B81086">
        <w:rPr>
          <w:i/>
          <w:iCs/>
        </w:rPr>
        <w:t xml:space="preserve">Research design: Qualitative, quantitative, and mixed methods </w:t>
      </w:r>
      <w:r w:rsidRPr="00B4533B">
        <w:rPr>
          <w:i/>
          <w:iCs/>
          <w:noProof/>
        </w:rPr>
        <w:t>a</w:t>
      </w:r>
      <w:bookmarkStart w:id="0" w:name="_GoBack"/>
      <w:bookmarkEnd w:id="0"/>
      <w:r w:rsidRPr="00B4533B">
        <w:rPr>
          <w:i/>
          <w:iCs/>
          <w:noProof/>
        </w:rPr>
        <w:t>pproaches</w:t>
      </w:r>
      <w:r w:rsidRPr="00B81086">
        <w:t>. Sage publications.</w:t>
      </w:r>
    </w:p>
    <w:p w:rsidR="00453691" w:rsidRDefault="00453691" w:rsidP="00453691">
      <w:pPr>
        <w:ind w:left="720" w:hanging="720"/>
      </w:pPr>
      <w:r w:rsidRPr="00D57913">
        <w:t>Smith, T. (2009). Critical appraisal of quantitative and qualitative research literature. </w:t>
      </w:r>
      <w:r w:rsidRPr="00D57913">
        <w:rPr>
          <w:i/>
          <w:iCs/>
        </w:rPr>
        <w:t>Journal of Medical Radiation Sciences</w:t>
      </w:r>
      <w:r w:rsidRPr="00D57913">
        <w:t>, </w:t>
      </w:r>
      <w:r w:rsidRPr="00D57913">
        <w:rPr>
          <w:i/>
          <w:iCs/>
        </w:rPr>
        <w:t>56</w:t>
      </w:r>
      <w:r w:rsidRPr="00D57913">
        <w:t>(3), 6-10.</w:t>
      </w:r>
    </w:p>
    <w:p w:rsidR="00B4267D" w:rsidRDefault="00B4267D" w:rsidP="002B352B"/>
    <w:p w:rsidR="00B4267D" w:rsidRDefault="00B4267D" w:rsidP="002B352B"/>
    <w:p w:rsidR="00B4267D" w:rsidRDefault="00B4267D" w:rsidP="002B352B"/>
    <w:p w:rsidR="00B4267D" w:rsidRDefault="00B4267D" w:rsidP="002B352B"/>
    <w:p w:rsidR="00B4267D" w:rsidRDefault="00B4267D" w:rsidP="002B352B"/>
    <w:p w:rsidR="00B4267D" w:rsidRPr="00B4267D" w:rsidRDefault="00B4267D" w:rsidP="002B352B"/>
    <w:sectPr w:rsidR="00B4267D" w:rsidRPr="00B42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O2NDIysjQ0NrA0MzFV0lEKTi0uzszPAykwrAUALdYFJCwAAAA="/>
  </w:docVars>
  <w:rsids>
    <w:rsidRoot w:val="00AE3D88"/>
    <w:rsid w:val="000410C5"/>
    <w:rsid w:val="0005706B"/>
    <w:rsid w:val="00066269"/>
    <w:rsid w:val="00077866"/>
    <w:rsid w:val="00165829"/>
    <w:rsid w:val="0017318E"/>
    <w:rsid w:val="001D1D12"/>
    <w:rsid w:val="00222110"/>
    <w:rsid w:val="002236E7"/>
    <w:rsid w:val="00231C01"/>
    <w:rsid w:val="0023763A"/>
    <w:rsid w:val="002B352B"/>
    <w:rsid w:val="002C7769"/>
    <w:rsid w:val="002F3B4D"/>
    <w:rsid w:val="003525A2"/>
    <w:rsid w:val="003644BE"/>
    <w:rsid w:val="003B2F51"/>
    <w:rsid w:val="003D6825"/>
    <w:rsid w:val="00401824"/>
    <w:rsid w:val="00453691"/>
    <w:rsid w:val="004542AD"/>
    <w:rsid w:val="004632D0"/>
    <w:rsid w:val="00483A36"/>
    <w:rsid w:val="004B1A97"/>
    <w:rsid w:val="00514C36"/>
    <w:rsid w:val="005C65D4"/>
    <w:rsid w:val="005E15C7"/>
    <w:rsid w:val="005E288B"/>
    <w:rsid w:val="005F3FDD"/>
    <w:rsid w:val="005F46DA"/>
    <w:rsid w:val="00616AB6"/>
    <w:rsid w:val="006B6F19"/>
    <w:rsid w:val="00746D63"/>
    <w:rsid w:val="00761E9E"/>
    <w:rsid w:val="00775F9D"/>
    <w:rsid w:val="007A2F70"/>
    <w:rsid w:val="007E40FE"/>
    <w:rsid w:val="007E5ADA"/>
    <w:rsid w:val="00812B40"/>
    <w:rsid w:val="008743B9"/>
    <w:rsid w:val="00885AC1"/>
    <w:rsid w:val="008C34A6"/>
    <w:rsid w:val="00904B55"/>
    <w:rsid w:val="00991555"/>
    <w:rsid w:val="009C29D2"/>
    <w:rsid w:val="009C7655"/>
    <w:rsid w:val="009E045B"/>
    <w:rsid w:val="009E40B5"/>
    <w:rsid w:val="00AC082F"/>
    <w:rsid w:val="00AC6975"/>
    <w:rsid w:val="00AE3D88"/>
    <w:rsid w:val="00AF336E"/>
    <w:rsid w:val="00B15AD9"/>
    <w:rsid w:val="00B23D4A"/>
    <w:rsid w:val="00B4267D"/>
    <w:rsid w:val="00B4533B"/>
    <w:rsid w:val="00B65D0D"/>
    <w:rsid w:val="00B76FDC"/>
    <w:rsid w:val="00B81086"/>
    <w:rsid w:val="00B912E7"/>
    <w:rsid w:val="00BA6075"/>
    <w:rsid w:val="00BB3ABB"/>
    <w:rsid w:val="00BC4E16"/>
    <w:rsid w:val="00C1394E"/>
    <w:rsid w:val="00C55A95"/>
    <w:rsid w:val="00C73FA4"/>
    <w:rsid w:val="00C7558B"/>
    <w:rsid w:val="00C77CF6"/>
    <w:rsid w:val="00D34EAA"/>
    <w:rsid w:val="00D54B6A"/>
    <w:rsid w:val="00D57913"/>
    <w:rsid w:val="00D60A8A"/>
    <w:rsid w:val="00D913E0"/>
    <w:rsid w:val="00DB4FE8"/>
    <w:rsid w:val="00DD47EC"/>
    <w:rsid w:val="00DF1A7C"/>
    <w:rsid w:val="00DF1D17"/>
    <w:rsid w:val="00E15150"/>
    <w:rsid w:val="00E64BB9"/>
    <w:rsid w:val="00EA6D4F"/>
    <w:rsid w:val="00EB3442"/>
    <w:rsid w:val="00ED6B3D"/>
    <w:rsid w:val="00F4291A"/>
    <w:rsid w:val="00F75E00"/>
    <w:rsid w:val="00F7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B071"/>
  <w15:chartTrackingRefBased/>
  <w15:docId w15:val="{32417747-F4E0-4567-A637-CBCC7ACA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6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82</cp:revision>
  <dcterms:created xsi:type="dcterms:W3CDTF">2017-11-29T00:40:00Z</dcterms:created>
  <dcterms:modified xsi:type="dcterms:W3CDTF">2017-11-29T01:28:00Z</dcterms:modified>
</cp:coreProperties>
</file>